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Джамалудинова </w:t>
      </w:r>
      <w:r>
        <w:rPr>
          <w:rFonts w:ascii="Times New Roman" w:eastAsia="Times New Roman" w:hAnsi="Times New Roman" w:cs="Times New Roman"/>
          <w:b/>
          <w:bCs/>
        </w:rPr>
        <w:t>Джамалудина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Мурадовича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1881008</w:t>
      </w:r>
      <w:r>
        <w:rPr>
          <w:rFonts w:ascii="Times New Roman" w:eastAsia="Times New Roman" w:hAnsi="Times New Roman" w:cs="Times New Roman"/>
        </w:rPr>
        <w:t>622000</w:t>
      </w:r>
      <w:r>
        <w:rPr>
          <w:rFonts w:ascii="Times New Roman" w:eastAsia="Times New Roman" w:hAnsi="Times New Roman" w:cs="Times New Roman"/>
        </w:rPr>
        <w:t>2376440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02.09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Джамалудинова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Джамалудина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0412365400285000752420120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